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3A7" w:rsidRPr="003653A7" w:rsidRDefault="00F44FE9" w:rsidP="00F44FE9">
      <w:pPr>
        <w:pStyle w:val="21"/>
        <w:shd w:val="clear" w:color="auto" w:fill="auto"/>
        <w:spacing w:before="0" w:line="240" w:lineRule="auto"/>
        <w:ind w:left="708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3653A7" w:rsidRPr="003653A7">
        <w:rPr>
          <w:sz w:val="20"/>
          <w:szCs w:val="20"/>
        </w:rPr>
        <w:t xml:space="preserve">УТВЕРЖДЕНО </w:t>
      </w:r>
    </w:p>
    <w:p w:rsidR="003653A7" w:rsidRPr="003653A7" w:rsidRDefault="003653A7" w:rsidP="003653A7">
      <w:pPr>
        <w:pStyle w:val="21"/>
        <w:shd w:val="clear" w:color="auto" w:fill="auto"/>
        <w:spacing w:before="0" w:line="240" w:lineRule="auto"/>
        <w:ind w:left="4956"/>
        <w:rPr>
          <w:b w:val="0"/>
          <w:sz w:val="20"/>
          <w:szCs w:val="20"/>
        </w:rPr>
      </w:pPr>
      <w:r w:rsidRPr="003653A7">
        <w:rPr>
          <w:b w:val="0"/>
          <w:sz w:val="20"/>
          <w:szCs w:val="20"/>
        </w:rPr>
        <w:t xml:space="preserve">приказом директора ОГБУСО «Пуляевский </w:t>
      </w:r>
    </w:p>
    <w:p w:rsidR="003653A7" w:rsidRPr="003653A7" w:rsidRDefault="003653A7" w:rsidP="003653A7">
      <w:pPr>
        <w:pStyle w:val="21"/>
        <w:shd w:val="clear" w:color="auto" w:fill="auto"/>
        <w:spacing w:before="0" w:line="240" w:lineRule="auto"/>
        <w:ind w:left="4956" w:firstLine="708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</w:t>
      </w:r>
      <w:r w:rsidRPr="003653A7">
        <w:rPr>
          <w:b w:val="0"/>
          <w:sz w:val="20"/>
          <w:szCs w:val="20"/>
        </w:rPr>
        <w:t xml:space="preserve">психоневрологический интернат» </w:t>
      </w:r>
    </w:p>
    <w:p w:rsidR="003653A7" w:rsidRPr="003653A7" w:rsidRDefault="003653A7" w:rsidP="003653A7">
      <w:pPr>
        <w:pStyle w:val="21"/>
        <w:shd w:val="clear" w:color="auto" w:fill="auto"/>
        <w:spacing w:before="0" w:line="240" w:lineRule="auto"/>
        <w:ind w:left="5664" w:firstLine="708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о</w:t>
      </w:r>
      <w:r w:rsidRPr="003653A7">
        <w:rPr>
          <w:b w:val="0"/>
          <w:sz w:val="20"/>
          <w:szCs w:val="20"/>
        </w:rPr>
        <w:t xml:space="preserve">т </w:t>
      </w:r>
      <w:r w:rsidR="00A62726">
        <w:rPr>
          <w:b w:val="0"/>
          <w:sz w:val="20"/>
          <w:szCs w:val="20"/>
        </w:rPr>
        <w:t>12</w:t>
      </w:r>
      <w:r w:rsidRPr="003653A7">
        <w:rPr>
          <w:b w:val="0"/>
          <w:sz w:val="20"/>
          <w:szCs w:val="20"/>
        </w:rPr>
        <w:t>.</w:t>
      </w:r>
      <w:r w:rsidR="00A62726">
        <w:rPr>
          <w:b w:val="0"/>
          <w:sz w:val="20"/>
          <w:szCs w:val="20"/>
        </w:rPr>
        <w:t>10</w:t>
      </w:r>
      <w:r w:rsidRPr="003653A7">
        <w:rPr>
          <w:b w:val="0"/>
          <w:sz w:val="20"/>
          <w:szCs w:val="20"/>
        </w:rPr>
        <w:t>.2015г. № 9</w:t>
      </w:r>
      <w:r w:rsidR="00A62726">
        <w:rPr>
          <w:b w:val="0"/>
          <w:sz w:val="20"/>
          <w:szCs w:val="20"/>
        </w:rPr>
        <w:t>8</w:t>
      </w:r>
      <w:r w:rsidRPr="003653A7">
        <w:rPr>
          <w:b w:val="0"/>
          <w:sz w:val="20"/>
          <w:szCs w:val="20"/>
        </w:rPr>
        <w:t>-п.1</w:t>
      </w:r>
    </w:p>
    <w:p w:rsidR="003653A7" w:rsidRDefault="003653A7">
      <w:pPr>
        <w:pStyle w:val="21"/>
        <w:shd w:val="clear" w:color="auto" w:fill="auto"/>
        <w:spacing w:before="0"/>
      </w:pPr>
    </w:p>
    <w:p w:rsidR="003653A7" w:rsidRDefault="003653A7">
      <w:pPr>
        <w:pStyle w:val="21"/>
        <w:shd w:val="clear" w:color="auto" w:fill="auto"/>
        <w:spacing w:before="0"/>
      </w:pPr>
    </w:p>
    <w:p w:rsidR="003653A7" w:rsidRDefault="003653A7">
      <w:pPr>
        <w:pStyle w:val="21"/>
        <w:shd w:val="clear" w:color="auto" w:fill="auto"/>
        <w:spacing w:before="0"/>
      </w:pPr>
    </w:p>
    <w:p w:rsidR="003653A7" w:rsidRDefault="003653A7">
      <w:pPr>
        <w:pStyle w:val="21"/>
        <w:shd w:val="clear" w:color="auto" w:fill="auto"/>
        <w:spacing w:before="0"/>
      </w:pPr>
    </w:p>
    <w:p w:rsidR="003653A7" w:rsidRDefault="003653A7">
      <w:pPr>
        <w:pStyle w:val="21"/>
        <w:shd w:val="clear" w:color="auto" w:fill="auto"/>
        <w:spacing w:before="0"/>
      </w:pPr>
    </w:p>
    <w:p w:rsidR="003653A7" w:rsidRDefault="003653A7">
      <w:pPr>
        <w:pStyle w:val="21"/>
        <w:shd w:val="clear" w:color="auto" w:fill="auto"/>
        <w:spacing w:before="0"/>
      </w:pPr>
    </w:p>
    <w:p w:rsidR="00706263" w:rsidRDefault="00706263">
      <w:pPr>
        <w:pStyle w:val="21"/>
        <w:shd w:val="clear" w:color="auto" w:fill="auto"/>
        <w:spacing w:before="0"/>
      </w:pPr>
    </w:p>
    <w:p w:rsidR="003653A7" w:rsidRDefault="003653A7">
      <w:pPr>
        <w:pStyle w:val="21"/>
        <w:shd w:val="clear" w:color="auto" w:fill="auto"/>
        <w:spacing w:before="0"/>
      </w:pPr>
    </w:p>
    <w:p w:rsidR="00A62726" w:rsidRDefault="00B00E58" w:rsidP="00A62726">
      <w:pPr>
        <w:pStyle w:val="21"/>
        <w:shd w:val="clear" w:color="auto" w:fill="auto"/>
        <w:spacing w:before="0" w:line="360" w:lineRule="auto"/>
        <w:rPr>
          <w:sz w:val="40"/>
          <w:szCs w:val="40"/>
        </w:rPr>
      </w:pPr>
      <w:r w:rsidRPr="006F6D24">
        <w:rPr>
          <w:sz w:val="40"/>
          <w:szCs w:val="40"/>
        </w:rPr>
        <w:t xml:space="preserve">Положение </w:t>
      </w:r>
    </w:p>
    <w:p w:rsidR="00F44FE9" w:rsidRPr="006F6D24" w:rsidRDefault="00B00E58" w:rsidP="00A62726">
      <w:pPr>
        <w:pStyle w:val="21"/>
        <w:shd w:val="clear" w:color="auto" w:fill="auto"/>
        <w:spacing w:before="0" w:line="360" w:lineRule="auto"/>
        <w:rPr>
          <w:sz w:val="40"/>
          <w:szCs w:val="40"/>
        </w:rPr>
      </w:pPr>
      <w:r w:rsidRPr="006F6D24">
        <w:rPr>
          <w:sz w:val="40"/>
          <w:szCs w:val="40"/>
        </w:rPr>
        <w:t xml:space="preserve">о конфликте интересов </w:t>
      </w:r>
    </w:p>
    <w:p w:rsidR="006F6D24" w:rsidRPr="00A62726" w:rsidRDefault="00B00E58" w:rsidP="00A62726">
      <w:pPr>
        <w:pStyle w:val="21"/>
        <w:shd w:val="clear" w:color="auto" w:fill="auto"/>
        <w:spacing w:before="0" w:line="360" w:lineRule="auto"/>
        <w:rPr>
          <w:i/>
          <w:sz w:val="40"/>
          <w:szCs w:val="40"/>
        </w:rPr>
      </w:pPr>
      <w:r w:rsidRPr="00A62726">
        <w:rPr>
          <w:i/>
          <w:sz w:val="40"/>
          <w:szCs w:val="40"/>
        </w:rPr>
        <w:t>ОГБУСО «</w:t>
      </w:r>
      <w:r w:rsidR="00F44FE9" w:rsidRPr="00A62726">
        <w:rPr>
          <w:i/>
          <w:sz w:val="40"/>
          <w:szCs w:val="40"/>
        </w:rPr>
        <w:t xml:space="preserve">Пуляевский </w:t>
      </w:r>
    </w:p>
    <w:p w:rsidR="008270B4" w:rsidRPr="00706263" w:rsidRDefault="00F44FE9" w:rsidP="00A62726">
      <w:pPr>
        <w:pStyle w:val="21"/>
        <w:shd w:val="clear" w:color="auto" w:fill="auto"/>
        <w:spacing w:before="0" w:line="360" w:lineRule="auto"/>
        <w:rPr>
          <w:sz w:val="40"/>
          <w:szCs w:val="40"/>
        </w:rPr>
      </w:pPr>
      <w:r w:rsidRPr="00A62726">
        <w:rPr>
          <w:i/>
          <w:sz w:val="40"/>
          <w:szCs w:val="40"/>
        </w:rPr>
        <w:t>психоневрологический интернат»</w:t>
      </w:r>
      <w:r w:rsidR="00B00E58" w:rsidRPr="00706263">
        <w:rPr>
          <w:sz w:val="40"/>
          <w:szCs w:val="40"/>
        </w:rPr>
        <w:br w:type="page"/>
      </w:r>
    </w:p>
    <w:p w:rsidR="008270B4" w:rsidRDefault="00B00E58">
      <w:pPr>
        <w:pStyle w:val="5"/>
        <w:shd w:val="clear" w:color="auto" w:fill="auto"/>
        <w:spacing w:after="0" w:line="274" w:lineRule="exact"/>
        <w:ind w:left="20" w:right="20" w:firstLine="560"/>
        <w:jc w:val="both"/>
      </w:pPr>
      <w:r>
        <w:lastRenderedPageBreak/>
        <w:t>Своевременное выявление конфликта интересов в деятельности работников учреждения является одним из ключевых элементов предотвращения коррупционных правонарушений.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</w:pPr>
      <w:r>
        <w:rPr>
          <w:rStyle w:val="4"/>
        </w:rPr>
        <w:t>Конфликт интересов</w:t>
      </w:r>
      <w:r>
        <w:t xml:space="preserve"> -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560"/>
        <w:jc w:val="both"/>
      </w:pPr>
      <w:r>
        <w:t>Положение о конфликте интересов - это внутренний документ учреждения, устанавливающий порядок выявления и урегулирования конфликтов интересов, возникающих у работников учреждения в ходе выполнения ими трудовых обязанностей.</w:t>
      </w:r>
    </w:p>
    <w:p w:rsidR="008270B4" w:rsidRPr="00826809" w:rsidRDefault="00B00E58">
      <w:pPr>
        <w:pStyle w:val="5"/>
        <w:shd w:val="clear" w:color="auto" w:fill="auto"/>
        <w:spacing w:after="0" w:line="341" w:lineRule="exact"/>
        <w:ind w:left="20" w:firstLine="720"/>
        <w:jc w:val="both"/>
        <w:rPr>
          <w:i/>
        </w:rPr>
      </w:pPr>
      <w:r w:rsidRPr="00826809">
        <w:rPr>
          <w:rStyle w:val="4"/>
          <w:i/>
        </w:rPr>
        <w:t>Круг лиц, попадающих под действие положения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</w:pPr>
      <w:r>
        <w:t>Действие положения распространяется на всех работников учреждения вне зависимости от уровня занимаемой должности.</w:t>
      </w:r>
    </w:p>
    <w:p w:rsidR="008270B4" w:rsidRPr="00826809" w:rsidRDefault="00B00E58">
      <w:pPr>
        <w:pStyle w:val="5"/>
        <w:shd w:val="clear" w:color="auto" w:fill="auto"/>
        <w:spacing w:after="0" w:line="341" w:lineRule="exact"/>
        <w:ind w:left="20" w:firstLine="720"/>
        <w:jc w:val="both"/>
        <w:rPr>
          <w:i/>
        </w:rPr>
      </w:pPr>
      <w:r w:rsidRPr="00826809">
        <w:rPr>
          <w:rStyle w:val="4"/>
          <w:i/>
        </w:rPr>
        <w:t>Основные принципы управления конфликтом интересов в учреждении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</w:pPr>
      <w:r>
        <w:t>В основу работы по управлению конфликтом интересов в учреждении положены следующие принципы: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обязательность раскрытия сведений о реальном или потенциальном конфликте интересов;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индивидуальное рассмотрение и оценка репутационных рисков для учреждения при выявлении каждого конфликта интересов и его урегулирование;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конфиденциальность процесса раскрытия сведений о конфликте интересов и процесса его урегулирования;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соблюдение баланса интересов учреждения и работника при урегулировании конфликта интересов;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8270B4" w:rsidRPr="00826809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  <w:rPr>
          <w:i/>
        </w:rPr>
      </w:pPr>
      <w:r w:rsidRPr="00826809">
        <w:rPr>
          <w:rStyle w:val="4"/>
          <w:i/>
        </w:rPr>
        <w:t>Обязанности работников в связи с раскрытием и урегулированием конфликта</w:t>
      </w:r>
      <w:r w:rsidRPr="00826809">
        <w:rPr>
          <w:i/>
        </w:rPr>
        <w:t xml:space="preserve"> </w:t>
      </w:r>
      <w:r w:rsidRPr="00826809">
        <w:rPr>
          <w:rStyle w:val="4"/>
          <w:i/>
        </w:rPr>
        <w:t>интересов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при принятии решений по деловым вопросам и выполнении своих трудовых обязанностей руководствоваться интересами учреждения - без учета своих личных интересов, интересов своих родственников и друзей;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избегать (по возможности) ситуаций и обстоятельств, которые могут привести к конфликту интересов;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firstLine="720"/>
        <w:jc w:val="both"/>
      </w:pPr>
      <w:r>
        <w:t xml:space="preserve"> раскрывать возникший (реальный) или потенциальный конфликт интересов;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firstLine="720"/>
        <w:jc w:val="both"/>
      </w:pPr>
      <w:r>
        <w:t xml:space="preserve"> содействовать урегулированию возникшего конфликта интересов.</w:t>
      </w:r>
    </w:p>
    <w:p w:rsidR="008270B4" w:rsidRPr="00826809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  <w:rPr>
          <w:i/>
        </w:rPr>
      </w:pPr>
      <w:r w:rsidRPr="00826809">
        <w:rPr>
          <w:rStyle w:val="4"/>
          <w:i/>
        </w:rPr>
        <w:t>Порядок раскрытия конфликта интересов работником учреждения и порядок его</w:t>
      </w:r>
      <w:r w:rsidRPr="00826809">
        <w:rPr>
          <w:i/>
        </w:rPr>
        <w:t xml:space="preserve"> </w:t>
      </w:r>
      <w:r w:rsidRPr="00826809">
        <w:rPr>
          <w:rStyle w:val="4"/>
          <w:i/>
        </w:rPr>
        <w:t>урегулирования, в том числе возможные способы разрешения возникшего конфликта</w:t>
      </w:r>
      <w:r w:rsidRPr="00826809">
        <w:rPr>
          <w:i/>
        </w:rPr>
        <w:t xml:space="preserve"> </w:t>
      </w:r>
      <w:r w:rsidRPr="00826809">
        <w:rPr>
          <w:rStyle w:val="4"/>
          <w:i/>
        </w:rPr>
        <w:t>интересов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firstLine="720"/>
        <w:jc w:val="both"/>
      </w:pPr>
      <w:r>
        <w:t xml:space="preserve"> раскрытие сведений о конфликте интересов при приеме на работу;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firstLine="720"/>
        <w:jc w:val="both"/>
      </w:pPr>
      <w:r>
        <w:t xml:space="preserve"> раскрытие сведений о конфликте интересов при назначении на новую должность;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firstLine="720"/>
        <w:jc w:val="both"/>
      </w:pPr>
      <w:r>
        <w:t xml:space="preserve"> разовое раскрытие сведений по мере возникновения ситуаций конфликта интересов.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</w:pPr>
      <w:r>
        <w:t xml:space="preserve">Учреждение берет на себя обязательство конфиденциального рассмотрения </w:t>
      </w:r>
      <w:r>
        <w:lastRenderedPageBreak/>
        <w:t>представленных сведений и урегулирования конфликта интересов.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</w:pPr>
      <w:r>
        <w:t>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прийти к выводу, что конфликт интересов имеет место, и использовать различные способы его разрешения, в том числе: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ограничение доступа работника к конкретной информации, которая может затрагивать личные интересы работника;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firstLine="720"/>
        <w:jc w:val="both"/>
      </w:pPr>
      <w:r>
        <w:t xml:space="preserve"> пересмотр и изменение функциональных обязанностей работника;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отказ работника от своего личного интереса, порождающего конфликт с интересами учреждения;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firstLine="720"/>
        <w:jc w:val="both"/>
      </w:pPr>
      <w:r>
        <w:t xml:space="preserve"> увольнение работника из учреждения по инициативе работника;</w:t>
      </w:r>
    </w:p>
    <w:p w:rsidR="008270B4" w:rsidRDefault="00B00E58">
      <w:pPr>
        <w:pStyle w:val="5"/>
        <w:numPr>
          <w:ilvl w:val="0"/>
          <w:numId w:val="1"/>
        </w:numPr>
        <w:shd w:val="clear" w:color="auto" w:fill="auto"/>
        <w:spacing w:after="0" w:line="341" w:lineRule="exact"/>
        <w:ind w:left="20" w:right="20" w:firstLine="720"/>
        <w:jc w:val="both"/>
      </w:pPr>
      <w:r>
        <w:t xml:space="preserve">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</w:pPr>
      <w:r>
        <w:t>Приведенный перечень способов разрешения конфликта интересов не является исчерпывающим.</w:t>
      </w:r>
    </w:p>
    <w:p w:rsidR="008270B4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</w:pPr>
      <w:r>
        <w:t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</w:t>
      </w:r>
    </w:p>
    <w:p w:rsidR="008270B4" w:rsidRPr="00826809" w:rsidRDefault="00B00E58">
      <w:pPr>
        <w:pStyle w:val="5"/>
        <w:shd w:val="clear" w:color="auto" w:fill="auto"/>
        <w:spacing w:after="0" w:line="341" w:lineRule="exact"/>
        <w:ind w:left="20" w:right="20" w:firstLine="720"/>
        <w:jc w:val="both"/>
        <w:rPr>
          <w:i/>
        </w:rPr>
      </w:pPr>
      <w:r w:rsidRPr="00826809">
        <w:rPr>
          <w:rStyle w:val="4"/>
          <w:i/>
        </w:rPr>
        <w:t>Определение лиц, ответственных за прием сведений о возникшем конфликте</w:t>
      </w:r>
      <w:r w:rsidRPr="00826809">
        <w:rPr>
          <w:i/>
        </w:rPr>
        <w:t xml:space="preserve"> </w:t>
      </w:r>
      <w:r w:rsidRPr="00826809">
        <w:rPr>
          <w:rStyle w:val="4"/>
          <w:i/>
        </w:rPr>
        <w:t>интересов и рассмотрение этих сведений</w:t>
      </w:r>
    </w:p>
    <w:p w:rsidR="008270B4" w:rsidRDefault="00B00E58">
      <w:pPr>
        <w:pStyle w:val="5"/>
        <w:shd w:val="clear" w:color="auto" w:fill="auto"/>
        <w:spacing w:after="300" w:line="341" w:lineRule="exact"/>
        <w:ind w:left="20" w:right="20" w:firstLine="480"/>
      </w:pPr>
      <w:r>
        <w:t>Ответственным за прием сведений о возникающих (имеющихся) конфликтах интересов, является</w:t>
      </w:r>
      <w:r w:rsidR="00706263">
        <w:t xml:space="preserve"> специалист по кадрам</w:t>
      </w:r>
      <w:r>
        <w:t>.</w:t>
      </w:r>
    </w:p>
    <w:p w:rsidR="00706263" w:rsidRDefault="00706263">
      <w:pPr>
        <w:pStyle w:val="5"/>
        <w:shd w:val="clear" w:color="auto" w:fill="auto"/>
        <w:spacing w:after="300" w:line="341" w:lineRule="exact"/>
        <w:ind w:left="20" w:right="20" w:firstLine="480"/>
      </w:pPr>
    </w:p>
    <w:p w:rsidR="008270B4" w:rsidRDefault="00B00E58">
      <w:pPr>
        <w:pStyle w:val="5"/>
        <w:shd w:val="clear" w:color="auto" w:fill="auto"/>
        <w:spacing w:after="63" w:line="220" w:lineRule="exact"/>
        <w:ind w:left="20" w:firstLine="0"/>
      </w:pPr>
      <w:r>
        <w:t>Согласовано:</w:t>
      </w:r>
    </w:p>
    <w:p w:rsidR="008270B4" w:rsidRDefault="00706263">
      <w:pPr>
        <w:pStyle w:val="5"/>
        <w:shd w:val="clear" w:color="auto" w:fill="auto"/>
        <w:spacing w:after="0" w:line="220" w:lineRule="exact"/>
        <w:ind w:left="20" w:firstLine="0"/>
      </w:pPr>
      <w:r>
        <w:t>Юрисконсульт: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О.М.Коновалова </w:t>
      </w:r>
    </w:p>
    <w:sectPr w:rsidR="008270B4" w:rsidSect="00F44FE9">
      <w:type w:val="continuous"/>
      <w:pgSz w:w="11909" w:h="16838"/>
      <w:pgMar w:top="1134" w:right="567" w:bottom="1134" w:left="1701" w:header="0" w:footer="3" w:gutter="363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644" w:rsidRDefault="00F62644" w:rsidP="008270B4">
      <w:r>
        <w:separator/>
      </w:r>
    </w:p>
  </w:endnote>
  <w:endnote w:type="continuationSeparator" w:id="1">
    <w:p w:rsidR="00F62644" w:rsidRDefault="00F62644" w:rsidP="008270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644" w:rsidRDefault="00F62644"/>
  </w:footnote>
  <w:footnote w:type="continuationSeparator" w:id="1">
    <w:p w:rsidR="00F62644" w:rsidRDefault="00F6264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17269"/>
    <w:multiLevelType w:val="multilevel"/>
    <w:tmpl w:val="FBF8FC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8270B4"/>
    <w:rsid w:val="003653A7"/>
    <w:rsid w:val="006F6D24"/>
    <w:rsid w:val="00706263"/>
    <w:rsid w:val="00807FF2"/>
    <w:rsid w:val="00826809"/>
    <w:rsid w:val="008270B4"/>
    <w:rsid w:val="00972F98"/>
    <w:rsid w:val="00A62726"/>
    <w:rsid w:val="00B00E58"/>
    <w:rsid w:val="00BB63E3"/>
    <w:rsid w:val="00D24527"/>
    <w:rsid w:val="00F44FE9"/>
    <w:rsid w:val="00F62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70B4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270B4"/>
    <w:rPr>
      <w:color w:val="0066CC"/>
      <w:u w:val="single"/>
    </w:rPr>
  </w:style>
  <w:style w:type="character" w:customStyle="1" w:styleId="a4">
    <w:name w:val="Основной текст_"/>
    <w:basedOn w:val="a0"/>
    <w:link w:val="5"/>
    <w:rsid w:val="008270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sid w:val="008270B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0pt60">
    <w:name w:val="Основной текст + Курсив;Интервал 0 pt;Масштаб 60%"/>
    <w:basedOn w:val="a4"/>
    <w:rsid w:val="008270B4"/>
    <w:rPr>
      <w:i/>
      <w:iCs/>
      <w:color w:val="000000"/>
      <w:spacing w:val="10"/>
      <w:w w:val="60"/>
      <w:position w:val="0"/>
      <w:u w:val="single"/>
      <w:lang w:val="ru-RU" w:eastAsia="ru-RU" w:bidi="ru-RU"/>
    </w:rPr>
  </w:style>
  <w:style w:type="character" w:customStyle="1" w:styleId="0pt600">
    <w:name w:val="Основной текст + Курсив;Интервал 0 pt;Масштаб 60%"/>
    <w:basedOn w:val="a4"/>
    <w:rsid w:val="008270B4"/>
    <w:rPr>
      <w:i/>
      <w:iCs/>
      <w:color w:val="000000"/>
      <w:spacing w:val="10"/>
      <w:w w:val="60"/>
      <w:position w:val="0"/>
      <w:u w:val="single"/>
      <w:lang w:val="en-US" w:eastAsia="en-US" w:bidi="en-US"/>
    </w:rPr>
  </w:style>
  <w:style w:type="character" w:customStyle="1" w:styleId="2">
    <w:name w:val="Основной текст2"/>
    <w:basedOn w:val="a4"/>
    <w:rsid w:val="008270B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0pt601">
    <w:name w:val="Основной текст + Курсив;Интервал 0 pt;Масштаб 60%"/>
    <w:basedOn w:val="a4"/>
    <w:rsid w:val="008270B4"/>
    <w:rPr>
      <w:i/>
      <w:iCs/>
      <w:color w:val="000000"/>
      <w:spacing w:val="10"/>
      <w:w w:val="60"/>
      <w:position w:val="0"/>
      <w:u w:val="single"/>
      <w:lang w:val="ru-RU" w:eastAsia="ru-RU" w:bidi="ru-RU"/>
    </w:rPr>
  </w:style>
  <w:style w:type="character" w:customStyle="1" w:styleId="3">
    <w:name w:val="Основной текст3"/>
    <w:basedOn w:val="a4"/>
    <w:rsid w:val="008270B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8270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32"/>
      <w:szCs w:val="32"/>
      <w:u w:val="none"/>
    </w:rPr>
  </w:style>
  <w:style w:type="character" w:customStyle="1" w:styleId="4">
    <w:name w:val="Основной текст4"/>
    <w:basedOn w:val="a4"/>
    <w:rsid w:val="008270B4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5">
    <w:name w:val="Основной текст5"/>
    <w:basedOn w:val="a"/>
    <w:link w:val="a4"/>
    <w:rsid w:val="008270B4"/>
    <w:pPr>
      <w:shd w:val="clear" w:color="auto" w:fill="FFFFFF"/>
      <w:spacing w:after="120" w:line="0" w:lineRule="atLeast"/>
      <w:ind w:hanging="51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1">
    <w:name w:val="Основной текст (2)"/>
    <w:basedOn w:val="a"/>
    <w:link w:val="20"/>
    <w:rsid w:val="008270B4"/>
    <w:pPr>
      <w:shd w:val="clear" w:color="auto" w:fill="FFFFFF"/>
      <w:spacing w:before="3180" w:line="413" w:lineRule="exact"/>
      <w:jc w:val="center"/>
    </w:pPr>
    <w:rPr>
      <w:rFonts w:ascii="Times New Roman" w:eastAsia="Times New Roman" w:hAnsi="Times New Roman" w:cs="Times New Roman"/>
      <w:b/>
      <w:bCs/>
      <w:spacing w:val="1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177A4-1251-49EF-81A2-4CC71C8A6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2</dc:creator>
  <cp:lastModifiedBy>Коновалова</cp:lastModifiedBy>
  <cp:revision>4</cp:revision>
  <cp:lastPrinted>2016-10-27T03:05:00Z</cp:lastPrinted>
  <dcterms:created xsi:type="dcterms:W3CDTF">2016-10-26T06:06:00Z</dcterms:created>
  <dcterms:modified xsi:type="dcterms:W3CDTF">2016-10-27T03:07:00Z</dcterms:modified>
</cp:coreProperties>
</file>